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6A" w:rsidRPr="00013A19" w:rsidRDefault="00013A19" w:rsidP="003E08EC">
      <w:pPr>
        <w:spacing w:before="100" w:beforeAutospacing="1" w:after="100" w:afterAutospacing="1"/>
        <w:outlineLvl w:val="1"/>
        <w:rPr>
          <w:rFonts w:ascii="Times New Roman" w:eastAsia="Times New Roman" w:hAnsi="Times New Roman" w:cs="Times New Roman"/>
          <w:bCs/>
          <w:sz w:val="16"/>
          <w:szCs w:val="36"/>
        </w:rPr>
      </w:pPr>
      <w:r w:rsidRPr="00013A19">
        <w:rPr>
          <w:rFonts w:ascii="Times New Roman" w:eastAsia="Times New Roman" w:hAnsi="Times New Roman" w:cs="Times New Roman"/>
          <w:b/>
          <w:bCs/>
          <w:sz w:val="36"/>
          <w:szCs w:val="36"/>
        </w:rPr>
        <w:t xml:space="preserve">Nature </w:t>
      </w:r>
      <w:r w:rsidR="00BD526A">
        <w:rPr>
          <w:rFonts w:ascii="Times New Roman" w:eastAsia="Times New Roman" w:hAnsi="Times New Roman" w:cs="Times New Roman"/>
          <w:b/>
          <w:bCs/>
          <w:sz w:val="36"/>
          <w:szCs w:val="36"/>
        </w:rPr>
        <w:t xml:space="preserve">Versus </w:t>
      </w:r>
      <w:r w:rsidRPr="00013A19">
        <w:rPr>
          <w:rFonts w:ascii="Times New Roman" w:eastAsia="Times New Roman" w:hAnsi="Times New Roman" w:cs="Times New Roman"/>
          <w:b/>
          <w:bCs/>
          <w:sz w:val="36"/>
          <w:szCs w:val="36"/>
        </w:rPr>
        <w:t>Nurture Debate in Psychology</w:t>
      </w:r>
      <w:r>
        <w:rPr>
          <w:rFonts w:ascii="Times New Roman" w:eastAsia="Times New Roman" w:hAnsi="Times New Roman" w:cs="Times New Roman"/>
          <w:b/>
          <w:bCs/>
          <w:sz w:val="36"/>
          <w:szCs w:val="36"/>
        </w:rPr>
        <w:t xml:space="preserve"> </w:t>
      </w:r>
      <w:r w:rsidR="00BD526A" w:rsidRPr="00BD526A">
        <w:rPr>
          <w:rFonts w:ascii="Times New Roman" w:eastAsia="Times New Roman" w:hAnsi="Times New Roman" w:cs="Times New Roman"/>
          <w:b/>
          <w:bCs/>
          <w:sz w:val="18"/>
          <w:szCs w:val="36"/>
        </w:rPr>
        <w:t xml:space="preserve">by Stephen </w:t>
      </w:r>
      <w:proofErr w:type="spellStart"/>
      <w:r w:rsidR="00BD526A" w:rsidRPr="00BD526A">
        <w:rPr>
          <w:rFonts w:ascii="Times New Roman" w:eastAsia="Times New Roman" w:hAnsi="Times New Roman" w:cs="Times New Roman"/>
          <w:b/>
          <w:bCs/>
          <w:sz w:val="18"/>
          <w:szCs w:val="36"/>
        </w:rPr>
        <w:t>McCleod</w:t>
      </w:r>
      <w:proofErr w:type="spellEnd"/>
      <w:r w:rsidR="00BD526A" w:rsidRPr="00BD526A">
        <w:rPr>
          <w:rFonts w:ascii="Times New Roman" w:eastAsia="Times New Roman" w:hAnsi="Times New Roman" w:cs="Times New Roman"/>
          <w:b/>
          <w:bCs/>
          <w:sz w:val="18"/>
          <w:szCs w:val="36"/>
        </w:rPr>
        <w:t xml:space="preserve"> </w:t>
      </w:r>
      <w:hyperlink r:id="rId6" w:history="1">
        <w:r w:rsidR="00BD526A" w:rsidRPr="000C44EB">
          <w:rPr>
            <w:rStyle w:val="Hyperlink"/>
            <w:rFonts w:ascii="Times New Roman" w:eastAsia="Times New Roman" w:hAnsi="Times New Roman" w:cs="Times New Roman"/>
            <w:bCs/>
            <w:sz w:val="16"/>
            <w:szCs w:val="36"/>
          </w:rPr>
          <w:t>http://www.simplypsychology.org/naturevsnurture.html</w:t>
        </w:r>
      </w:hyperlink>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 xml:space="preserve">1  </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It has long been known that certain physical characteristics are biologically determined by genetic inheritance. Color of eyes, straight or curly hair, pigmentation of the skin and certain diseases are all a function of the genes we inherit.  Other physical characteristics, if not determined, appear to be at least strongly influenced by the genetic make-up of our biological parents.</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Height, weight, hair loss (in men), life expectancy and vulnerability to specific illnesses (e.g. breast cancer in women) are positively correlated between genetically related individuals.  These facts have led many to speculate as to whether psychological characteristics such as behavioral tendencies, personality attributes and mental abilities are also “wired in” before we are even born.</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Those who adopt an extreme heredity position are known as </w:t>
      </w:r>
      <w:r w:rsidR="00013A19" w:rsidRPr="00013A19">
        <w:rPr>
          <w:rFonts w:ascii="Times New Roman" w:eastAsia="Times New Roman" w:hAnsi="Times New Roman" w:cs="Times New Roman"/>
          <w:b/>
          <w:bCs/>
          <w:szCs w:val="24"/>
        </w:rPr>
        <w:t>nativists</w:t>
      </w:r>
      <w:r w:rsidR="00013A19" w:rsidRPr="00013A19">
        <w:rPr>
          <w:rFonts w:ascii="Times New Roman" w:eastAsia="Times New Roman" w:hAnsi="Times New Roman" w:cs="Times New Roman"/>
          <w:szCs w:val="24"/>
        </w:rPr>
        <w:t xml:space="preserve">.  Their basic assumption is that the characteristics of the human species as a whole are a product of evolution and </w:t>
      </w:r>
      <w:proofErr w:type="gramStart"/>
      <w:r w:rsidR="00013A19" w:rsidRPr="00013A19">
        <w:rPr>
          <w:rFonts w:ascii="Times New Roman" w:eastAsia="Times New Roman" w:hAnsi="Times New Roman" w:cs="Times New Roman"/>
          <w:szCs w:val="24"/>
        </w:rPr>
        <w:t>that individual differences</w:t>
      </w:r>
      <w:proofErr w:type="gramEnd"/>
      <w:r w:rsidR="00013A19" w:rsidRPr="00013A19">
        <w:rPr>
          <w:rFonts w:ascii="Times New Roman" w:eastAsia="Times New Roman" w:hAnsi="Times New Roman" w:cs="Times New Roman"/>
          <w:szCs w:val="24"/>
        </w:rPr>
        <w:t xml:space="preserve"> are due to each person’s unique genetic code. In general, the earlier a particular ability appears, the more likely it is to be under the influence of genetic factors.</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Characteristics and differences that are not observable at birth, but which emerge later in life, are regarded as the product of maturation. That is to say we all have an inner “biological clock” which switches on (or off) types of behavior in a pre programmed way. The classic example of the way this affects our physical development are the bodily changes that occur in early adolescence at puberty.  However nativists also argue that maturation governs the emergence of </w:t>
      </w:r>
      <w:hyperlink r:id="rId7" w:history="1">
        <w:r w:rsidR="00013A19" w:rsidRPr="00013A19">
          <w:rPr>
            <w:rFonts w:ascii="Times New Roman" w:eastAsia="Times New Roman" w:hAnsi="Times New Roman" w:cs="Times New Roman"/>
            <w:szCs w:val="24"/>
          </w:rPr>
          <w:t>attachment in infancy</w:t>
        </w:r>
      </w:hyperlink>
      <w:r w:rsidR="00013A19" w:rsidRPr="00013A19">
        <w:rPr>
          <w:rFonts w:ascii="Times New Roman" w:eastAsia="Times New Roman" w:hAnsi="Times New Roman" w:cs="Times New Roman"/>
          <w:szCs w:val="24"/>
        </w:rPr>
        <w:t xml:space="preserve">, </w:t>
      </w:r>
      <w:hyperlink r:id="rId8" w:history="1">
        <w:r w:rsidR="00013A19" w:rsidRPr="00013A19">
          <w:rPr>
            <w:rFonts w:ascii="Times New Roman" w:eastAsia="Times New Roman" w:hAnsi="Times New Roman" w:cs="Times New Roman"/>
            <w:szCs w:val="24"/>
          </w:rPr>
          <w:t>language acquisition</w:t>
        </w:r>
      </w:hyperlink>
      <w:r w:rsidR="00013A19" w:rsidRPr="00013A19">
        <w:rPr>
          <w:rFonts w:ascii="Times New Roman" w:eastAsia="Times New Roman" w:hAnsi="Times New Roman" w:cs="Times New Roman"/>
          <w:szCs w:val="24"/>
        </w:rPr>
        <w:t xml:space="preserve"> and even </w:t>
      </w:r>
      <w:hyperlink r:id="rId9" w:history="1">
        <w:r w:rsidR="00013A19" w:rsidRPr="00013A19">
          <w:rPr>
            <w:rFonts w:ascii="Times New Roman" w:eastAsia="Times New Roman" w:hAnsi="Times New Roman" w:cs="Times New Roman"/>
            <w:szCs w:val="24"/>
          </w:rPr>
          <w:t>cognitive development</w:t>
        </w:r>
      </w:hyperlink>
      <w:r w:rsidR="00013A19" w:rsidRPr="00013A19">
        <w:rPr>
          <w:rFonts w:ascii="Times New Roman" w:eastAsia="Times New Roman" w:hAnsi="Times New Roman" w:cs="Times New Roman"/>
          <w:szCs w:val="24"/>
        </w:rPr>
        <w:t xml:space="preserve"> as a whole.</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At the other end of the spectrum are the </w:t>
      </w:r>
      <w:r w:rsidR="00013A19" w:rsidRPr="00013A19">
        <w:rPr>
          <w:rFonts w:ascii="Times New Roman" w:eastAsia="Times New Roman" w:hAnsi="Times New Roman" w:cs="Times New Roman"/>
          <w:b/>
          <w:szCs w:val="24"/>
        </w:rPr>
        <w:t>environmentalists</w:t>
      </w:r>
      <w:r w:rsidR="00FF5CC0">
        <w:rPr>
          <w:rFonts w:ascii="Times New Roman" w:eastAsia="Times New Roman" w:hAnsi="Times New Roman" w:cs="Times New Roman"/>
          <w:szCs w:val="24"/>
        </w:rPr>
        <w:t xml:space="preserve">. </w:t>
      </w:r>
      <w:r w:rsidR="00013A19" w:rsidRPr="00013A19">
        <w:rPr>
          <w:rFonts w:ascii="Times New Roman" w:eastAsia="Times New Roman" w:hAnsi="Times New Roman" w:cs="Times New Roman"/>
          <w:szCs w:val="24"/>
        </w:rPr>
        <w:t xml:space="preserve">Their basic assumption is that at birth the human mind is a </w:t>
      </w:r>
      <w:r w:rsidR="00013A19" w:rsidRPr="00013A19">
        <w:rPr>
          <w:rFonts w:ascii="Times New Roman" w:eastAsia="Times New Roman" w:hAnsi="Times New Roman" w:cs="Times New Roman"/>
          <w:b/>
          <w:bCs/>
          <w:szCs w:val="24"/>
        </w:rPr>
        <w:t>tabula rasa</w:t>
      </w:r>
      <w:r w:rsidR="00013A19" w:rsidRPr="00013A19">
        <w:rPr>
          <w:rFonts w:ascii="Times New Roman" w:eastAsia="Times New Roman" w:hAnsi="Times New Roman" w:cs="Times New Roman"/>
          <w:szCs w:val="24"/>
        </w:rPr>
        <w:t xml:space="preserve"> (a blank slate) and that this is gradually “filled” as a result of experience (e.g. </w:t>
      </w:r>
      <w:hyperlink r:id="rId10" w:history="1">
        <w:r w:rsidR="00013A19" w:rsidRPr="00013A19">
          <w:rPr>
            <w:rFonts w:ascii="Times New Roman" w:eastAsia="Times New Roman" w:hAnsi="Times New Roman" w:cs="Times New Roman"/>
            <w:szCs w:val="24"/>
          </w:rPr>
          <w:t>behaviorism</w:t>
        </w:r>
      </w:hyperlink>
      <w:r w:rsidR="00013A19" w:rsidRPr="00013A19">
        <w:rPr>
          <w:rFonts w:ascii="Times New Roman" w:eastAsia="Times New Roman" w:hAnsi="Times New Roman" w:cs="Times New Roman"/>
          <w:szCs w:val="24"/>
        </w:rPr>
        <w:t>).</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From this point of view psychological characteristics and behavioral differences that emerge through infancy and childhood are the result of learning.  It is how you are brought up (nurture) that governs the psychologically significant aspects of child development and the concept of maturation applies only to the biological.  For example, when an infant forms an </w:t>
      </w:r>
      <w:hyperlink r:id="rId11" w:history="1">
        <w:r w:rsidR="00013A19" w:rsidRPr="00013A19">
          <w:rPr>
            <w:rFonts w:ascii="Times New Roman" w:eastAsia="Times New Roman" w:hAnsi="Times New Roman" w:cs="Times New Roman"/>
            <w:szCs w:val="24"/>
          </w:rPr>
          <w:t>attachment</w:t>
        </w:r>
      </w:hyperlink>
      <w:r w:rsidR="00013A19" w:rsidRPr="00013A19">
        <w:rPr>
          <w:rFonts w:ascii="Times New Roman" w:eastAsia="Times New Roman" w:hAnsi="Times New Roman" w:cs="Times New Roman"/>
          <w:szCs w:val="24"/>
        </w:rPr>
        <w:t xml:space="preserve"> it is responding to the love and attention it has received, language comes from imitating the speech of others and cognitive development depends on the degree of stimulation in the environment and, more broadly, on the civilization within which the child is reared.</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Examples of an extreme nature positions in psychology include </w:t>
      </w:r>
      <w:hyperlink r:id="rId12" w:history="1">
        <w:r w:rsidR="00013A19" w:rsidRPr="00013A19">
          <w:rPr>
            <w:rFonts w:ascii="Times New Roman" w:eastAsia="Times New Roman" w:hAnsi="Times New Roman" w:cs="Times New Roman"/>
            <w:szCs w:val="24"/>
          </w:rPr>
          <w:t>Bowlby's (1969) theory of attachment</w:t>
        </w:r>
      </w:hyperlink>
      <w:r w:rsidR="00013A19" w:rsidRPr="00013A19">
        <w:rPr>
          <w:rFonts w:ascii="Times New Roman" w:eastAsia="Times New Roman" w:hAnsi="Times New Roman" w:cs="Times New Roman"/>
          <w:szCs w:val="24"/>
        </w:rPr>
        <w:t xml:space="preserve">, which views the bond between mother and child as being an innate process that ensures survival. Likewise, Chomsky (1965) proposed language is gained through the use of an innate language acquisition device. Another example of nature is Freud's theory of aggression as being an innate drive (called </w:t>
      </w:r>
      <w:proofErr w:type="spellStart"/>
      <w:proofErr w:type="gramStart"/>
      <w:r w:rsidR="00013A19" w:rsidRPr="00013A19">
        <w:rPr>
          <w:rFonts w:ascii="Times New Roman" w:eastAsia="Times New Roman" w:hAnsi="Times New Roman" w:cs="Times New Roman"/>
          <w:szCs w:val="24"/>
        </w:rPr>
        <w:t>thanatos</w:t>
      </w:r>
      <w:proofErr w:type="spellEnd"/>
      <w:proofErr w:type="gramEnd"/>
      <w:r w:rsidR="00013A19" w:rsidRPr="00013A19">
        <w:rPr>
          <w:rFonts w:ascii="Times New Roman" w:eastAsia="Times New Roman" w:hAnsi="Times New Roman" w:cs="Times New Roman"/>
          <w:szCs w:val="24"/>
        </w:rPr>
        <w:t>).</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8</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In contrast </w:t>
      </w:r>
      <w:hyperlink r:id="rId13" w:history="1">
        <w:r w:rsidR="00013A19" w:rsidRPr="00013A19">
          <w:rPr>
            <w:rFonts w:ascii="Times New Roman" w:eastAsia="Times New Roman" w:hAnsi="Times New Roman" w:cs="Times New Roman"/>
            <w:szCs w:val="24"/>
          </w:rPr>
          <w:t>Bandura's (1977) social learning theory</w:t>
        </w:r>
      </w:hyperlink>
      <w:r w:rsidR="00013A19" w:rsidRPr="00013A19">
        <w:rPr>
          <w:rFonts w:ascii="Times New Roman" w:eastAsia="Times New Roman" w:hAnsi="Times New Roman" w:cs="Times New Roman"/>
          <w:szCs w:val="24"/>
        </w:rPr>
        <w:t xml:space="preserve"> st</w:t>
      </w:r>
      <w:r w:rsidR="00A205F4">
        <w:rPr>
          <w:rFonts w:ascii="Times New Roman" w:eastAsia="Times New Roman" w:hAnsi="Times New Roman" w:cs="Times New Roman"/>
          <w:szCs w:val="24"/>
        </w:rPr>
        <w:t xml:space="preserve">ates that aggression is learned </w:t>
      </w:r>
      <w:r w:rsidR="00013A19" w:rsidRPr="00013A19">
        <w:rPr>
          <w:rFonts w:ascii="Times New Roman" w:eastAsia="Times New Roman" w:hAnsi="Times New Roman" w:cs="Times New Roman"/>
          <w:szCs w:val="24"/>
        </w:rPr>
        <w:t xml:space="preserve">from the environment through observation and imitation. This is seen in his famous </w:t>
      </w:r>
      <w:r w:rsidR="00A205F4">
        <w:rPr>
          <w:rFonts w:ascii="Times New Roman" w:eastAsia="Times New Roman" w:hAnsi="Times New Roman" w:cs="Times New Roman"/>
          <w:szCs w:val="24"/>
        </w:rPr>
        <w:t>“</w:t>
      </w:r>
      <w:proofErr w:type="spellStart"/>
      <w:r w:rsidR="00013A19" w:rsidRPr="00013A19">
        <w:rPr>
          <w:rFonts w:ascii="Times New Roman" w:eastAsia="Times New Roman" w:hAnsi="Times New Roman" w:cs="Times New Roman"/>
          <w:szCs w:val="24"/>
        </w:rPr>
        <w:fldChar w:fldCharType="begin"/>
      </w:r>
      <w:r w:rsidR="00013A19" w:rsidRPr="00013A19">
        <w:rPr>
          <w:rFonts w:ascii="Times New Roman" w:eastAsia="Times New Roman" w:hAnsi="Times New Roman" w:cs="Times New Roman"/>
          <w:szCs w:val="24"/>
        </w:rPr>
        <w:instrText xml:space="preserve"> HYPERLINK "http://www.simplypsychology.org/bobo-doll.html" </w:instrText>
      </w:r>
      <w:r w:rsidR="00013A19" w:rsidRPr="00013A19">
        <w:rPr>
          <w:rFonts w:ascii="Times New Roman" w:eastAsia="Times New Roman" w:hAnsi="Times New Roman" w:cs="Times New Roman"/>
          <w:szCs w:val="24"/>
        </w:rPr>
        <w:fldChar w:fldCharType="separate"/>
      </w:r>
      <w:r w:rsidR="00013A19" w:rsidRPr="00013A19">
        <w:rPr>
          <w:rFonts w:ascii="Times New Roman" w:eastAsia="Times New Roman" w:hAnsi="Times New Roman" w:cs="Times New Roman"/>
          <w:szCs w:val="24"/>
        </w:rPr>
        <w:t>bobo</w:t>
      </w:r>
      <w:proofErr w:type="spellEnd"/>
      <w:r w:rsidR="00013A19" w:rsidRPr="00013A19">
        <w:rPr>
          <w:rFonts w:ascii="Times New Roman" w:eastAsia="Times New Roman" w:hAnsi="Times New Roman" w:cs="Times New Roman"/>
          <w:szCs w:val="24"/>
        </w:rPr>
        <w:t xml:space="preserve"> doll</w:t>
      </w:r>
      <w:r w:rsidR="00A205F4">
        <w:rPr>
          <w:rFonts w:ascii="Times New Roman" w:eastAsia="Times New Roman" w:hAnsi="Times New Roman" w:cs="Times New Roman"/>
          <w:szCs w:val="24"/>
        </w:rPr>
        <w:t>”</w:t>
      </w:r>
      <w:r w:rsidR="00013A19" w:rsidRPr="00013A19">
        <w:rPr>
          <w:rFonts w:ascii="Times New Roman" w:eastAsia="Times New Roman" w:hAnsi="Times New Roman" w:cs="Times New Roman"/>
          <w:szCs w:val="24"/>
        </w:rPr>
        <w:t xml:space="preserve"> experiment</w:t>
      </w:r>
      <w:r w:rsidR="00013A19" w:rsidRPr="00013A19">
        <w:rPr>
          <w:rFonts w:ascii="Times New Roman" w:eastAsia="Times New Roman" w:hAnsi="Times New Roman" w:cs="Times New Roman"/>
          <w:szCs w:val="24"/>
        </w:rPr>
        <w:fldChar w:fldCharType="end"/>
      </w:r>
      <w:r w:rsidR="00013A19" w:rsidRPr="00013A19">
        <w:rPr>
          <w:rFonts w:ascii="Times New Roman" w:eastAsia="Times New Roman" w:hAnsi="Times New Roman" w:cs="Times New Roman"/>
          <w:szCs w:val="24"/>
        </w:rPr>
        <w:t xml:space="preserve"> (Bandura, 1961). Also </w:t>
      </w:r>
      <w:hyperlink r:id="rId14" w:history="1">
        <w:r w:rsidR="00013A19" w:rsidRPr="00013A19">
          <w:rPr>
            <w:rFonts w:ascii="Times New Roman" w:eastAsia="Times New Roman" w:hAnsi="Times New Roman" w:cs="Times New Roman"/>
            <w:szCs w:val="24"/>
          </w:rPr>
          <w:t>Skinner (1957)</w:t>
        </w:r>
      </w:hyperlink>
      <w:r w:rsidR="00013A19" w:rsidRPr="00013A19">
        <w:rPr>
          <w:rFonts w:ascii="Times New Roman" w:eastAsia="Times New Roman" w:hAnsi="Times New Roman" w:cs="Times New Roman"/>
          <w:szCs w:val="24"/>
        </w:rPr>
        <w:t xml:space="preserve"> believed that language is learnt from other people via behavior shaping techniques. </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lastRenderedPageBreak/>
        <w:t>9</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In practice hardly anyone today accepts either of the extreme positions.  There are simply too many “facts” on both sides of the argument which are inconsistent with an “all or nothing” view.  So instead of asking whether </w:t>
      </w:r>
      <w:hyperlink r:id="rId15" w:history="1">
        <w:r w:rsidR="00013A19" w:rsidRPr="00013A19">
          <w:rPr>
            <w:rFonts w:ascii="Times New Roman" w:eastAsia="Times New Roman" w:hAnsi="Times New Roman" w:cs="Times New Roman"/>
            <w:szCs w:val="24"/>
          </w:rPr>
          <w:t>child development</w:t>
        </w:r>
      </w:hyperlink>
      <w:r w:rsidR="00013A19" w:rsidRPr="00013A19">
        <w:rPr>
          <w:rFonts w:ascii="Times New Roman" w:eastAsia="Times New Roman" w:hAnsi="Times New Roman" w:cs="Times New Roman"/>
          <w:szCs w:val="24"/>
        </w:rPr>
        <w:t xml:space="preserve"> is down to nature or nurture the question has been reformulated as “How much?”  That is to say, given that heredity and environment both influence the person we become, which is the more important?</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10</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This question was first framed by Francis Galton in the late 19th century.  Galton (himself a relative of Charles Darwin) was convinced that intellectual ability was largely inherited and that the tendency for “genius” to run in families was the outcome of a natural superiority.  </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11</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This view has cropped up time and again in the history of psychology and has stimulated much of the research into intelligence testing (particularly on separated twins and adopted children).  A modern proponent is the American psychologist Arthur Jenson.  Finding that the average I.Q. scores of black Americans were significantly lower than whites he went on to argue that genetic factors were mainly responsible – even going so far as to suggest that intelligence is 80% inherited.</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12</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The storm of controversy that developed around Jenson’s claims was not mainly due to logical and empirical weaknesses in his argument.  It was more to do with the social and political implications that are often drawn from research that claims to demonstrate natural inequalities between social groups.  </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13</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Galton himself in 1883 suggested that human society could be improved by “better breeding”.  In the 1920’s the American Eugenics Society campaigned for the sterilization of men and women in psychiatric hospitals.  Today in Britain many believe that the immigration policies are designed to discriminate against Black and Asian ethnic groups.  However the most chilling of all implications drawn from this view of the natural superiority of one race over another took place in the concentration camps of Nazi Germany.</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14</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For many environmentalists there is a barely disguised right wing agenda behind the work of the behavioral geneticists.  In their view part of the difference in the I.Q. scores of different e</w:t>
      </w:r>
      <w:r w:rsidR="00A205F4">
        <w:rPr>
          <w:rFonts w:ascii="Times New Roman" w:eastAsia="Times New Roman" w:hAnsi="Times New Roman" w:cs="Times New Roman"/>
          <w:szCs w:val="24"/>
        </w:rPr>
        <w:t xml:space="preserve">thnic groups is due to </w:t>
      </w:r>
      <w:r w:rsidR="00013A19" w:rsidRPr="00013A19">
        <w:rPr>
          <w:rFonts w:ascii="Times New Roman" w:eastAsia="Times New Roman" w:hAnsi="Times New Roman" w:cs="Times New Roman"/>
          <w:szCs w:val="24"/>
        </w:rPr>
        <w:t>biases in the methods of testing.  More fundamentally they believe that differences in intellectual ability are a product of social inequalities in access to material resources and opportunities.  To put it simply children brought up in the ghetto tend to score lower on tests because they are denied the same life chances as more privileged members of society.</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15</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Now we can see why the nature-nurture debate has become such a hotly contested issue.  What begins as an attempt to understand the causes of behavioral differences often develops into a politically motivated dispute about distributive justice and power in society.  What’s more this doesn’t only apply to the debate over I.Q.  It is equally relevant to the psychology of sex and gender where the question of how much of the (alleged) differences in male and female behavior is due to biology and how much to culture is just as controversial.</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16</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However in recent years there has been a growing realization that the question of “how much” behavior is due to heredity and “how much” to environment may itself be the wrong question. Take intelligence as an example.  Like almost all types of human behavior it is a complex, many-sided phenomenon which reveals itself (or not!) in a great variety of ways.  The “how much” question assumes that the variables can all be expressed numerically and that the issue can be resolved in a quantitative manner.  The reality is that nature and culture interact in a host of qualitatively different ways.</w:t>
      </w:r>
    </w:p>
    <w:p w:rsidR="00013A19" w:rsidRP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lastRenderedPageBreak/>
        <w:t>17</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 xml:space="preserve">This realization is especially important given the recent advances in genetics.  The Human Genome Project for example has stimulated enormous interest in tracing types of behavior to particular strands of DNA located on specific chromosomes.  Newspaper reports announce that scientists are on the verge of discovering (or have already discovered) the gene for criminality, for alcoholism or the “gay gene”.  </w:t>
      </w:r>
    </w:p>
    <w:p w:rsidR="00013A19" w:rsidRDefault="003E08EC" w:rsidP="003E08EC">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szCs w:val="24"/>
        </w:rPr>
        <w:t>18</w:t>
      </w:r>
      <w:r>
        <w:rPr>
          <w:rFonts w:ascii="Times New Roman" w:eastAsia="Times New Roman" w:hAnsi="Times New Roman" w:cs="Times New Roman"/>
          <w:szCs w:val="24"/>
        </w:rPr>
        <w:tab/>
      </w:r>
      <w:r w:rsidR="00013A19" w:rsidRPr="00013A19">
        <w:rPr>
          <w:rFonts w:ascii="Times New Roman" w:eastAsia="Times New Roman" w:hAnsi="Times New Roman" w:cs="Times New Roman"/>
          <w:szCs w:val="24"/>
        </w:rPr>
        <w:t>If these advances are not to be abused then there will need to be a more general understanding of the fact that biology interacts with both the cultural context and the personal choices that people make about how they want to live their lives. There is no neat and simple way of unraveling these qualitatively different and reciprocal influences on human behavior.</w:t>
      </w:r>
    </w:p>
    <w:p w:rsidR="003E08EC" w:rsidRPr="00FC3CA3" w:rsidRDefault="003E08EC" w:rsidP="003E08EC">
      <w:pPr>
        <w:spacing w:before="100" w:beforeAutospacing="1" w:after="100" w:afterAutospacing="1"/>
        <w:outlineLvl w:val="1"/>
        <w:rPr>
          <w:rFonts w:ascii="Times New Roman" w:eastAsia="Times New Roman" w:hAnsi="Times New Roman" w:cs="Times New Roman"/>
          <w:b/>
          <w:bCs/>
          <w:sz w:val="36"/>
          <w:szCs w:val="36"/>
        </w:rPr>
      </w:pPr>
      <w:r w:rsidRPr="00FC3CA3">
        <w:rPr>
          <w:rFonts w:ascii="Times New Roman" w:eastAsia="Times New Roman" w:hAnsi="Times New Roman" w:cs="Times New Roman"/>
          <w:b/>
          <w:bCs/>
          <w:sz w:val="36"/>
          <w:szCs w:val="36"/>
        </w:rPr>
        <w:t xml:space="preserve">Philosophical considerations of the nature vs. nurture debate </w:t>
      </w:r>
    </w:p>
    <w:p w:rsidR="003E08EC" w:rsidRPr="003E08EC" w:rsidRDefault="003E08EC" w:rsidP="003E08EC">
      <w:pPr>
        <w:spacing w:before="100" w:beforeAutospacing="1" w:after="100" w:afterAutospacing="1"/>
        <w:outlineLvl w:val="2"/>
        <w:rPr>
          <w:rFonts w:ascii="Times New Roman" w:eastAsia="Times New Roman" w:hAnsi="Times New Roman" w:cs="Times New Roman"/>
          <w:b/>
          <w:bCs/>
        </w:rPr>
      </w:pPr>
      <w:bookmarkStart w:id="0" w:name="Are_the_traits_real.3F"/>
      <w:bookmarkEnd w:id="0"/>
      <w:r w:rsidRPr="003E08EC">
        <w:rPr>
          <w:rFonts w:ascii="Times New Roman" w:eastAsia="Times New Roman" w:hAnsi="Times New Roman" w:cs="Times New Roman"/>
          <w:b/>
          <w:bCs/>
        </w:rPr>
        <w:t xml:space="preserve">Are the traits real? </w:t>
      </w:r>
    </w:p>
    <w:p w:rsidR="003E08EC" w:rsidRPr="003E08EC" w:rsidRDefault="003E08EC" w:rsidP="003E08E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r w:rsidRPr="003E08EC">
        <w:rPr>
          <w:rFonts w:ascii="Times New Roman" w:eastAsia="Times New Roman" w:hAnsi="Times New Roman" w:cs="Times New Roman"/>
        </w:rPr>
        <w:t xml:space="preserve">It is sometimes a question whether the "trait" being measured is even a real thing. Much </w:t>
      </w:r>
      <w:hyperlink r:id="rId16" w:tooltip="Energy vs Power" w:history="1">
        <w:r w:rsidRPr="003E08EC">
          <w:rPr>
            <w:rFonts w:ascii="Times New Roman" w:eastAsia="Times New Roman" w:hAnsi="Times New Roman" w:cs="Times New Roman"/>
          </w:rPr>
          <w:t>energy</w:t>
        </w:r>
      </w:hyperlink>
      <w:r w:rsidRPr="003E08EC">
        <w:rPr>
          <w:rFonts w:ascii="Times New Roman" w:eastAsia="Times New Roman" w:hAnsi="Times New Roman" w:cs="Times New Roman"/>
        </w:rPr>
        <w:t xml:space="preserve"> has been devoted to calculating the heritability of intelligence (usually the I.Q., or intelligence quotient), but there is still some disagreement as to what exactly "intelligence" is. </w:t>
      </w:r>
    </w:p>
    <w:p w:rsidR="003E08EC" w:rsidRPr="003E08EC" w:rsidRDefault="003E08EC" w:rsidP="003E08EC">
      <w:pPr>
        <w:spacing w:before="100" w:beforeAutospacing="1" w:after="100" w:afterAutospacing="1"/>
        <w:outlineLvl w:val="2"/>
        <w:rPr>
          <w:rFonts w:ascii="Times New Roman" w:eastAsia="Times New Roman" w:hAnsi="Times New Roman" w:cs="Times New Roman"/>
          <w:b/>
          <w:bCs/>
        </w:rPr>
      </w:pPr>
      <w:bookmarkStart w:id="1" w:name="Determinism_and_Free_will"/>
      <w:bookmarkEnd w:id="1"/>
      <w:r w:rsidRPr="003E08EC">
        <w:rPr>
          <w:rFonts w:ascii="Times New Roman" w:eastAsia="Times New Roman" w:hAnsi="Times New Roman" w:cs="Times New Roman"/>
          <w:b/>
          <w:bCs/>
        </w:rPr>
        <w:t xml:space="preserve">Determinism and Free will </w:t>
      </w:r>
    </w:p>
    <w:p w:rsidR="003E08EC" w:rsidRPr="003E08EC" w:rsidRDefault="003E08EC" w:rsidP="003E08E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r>
      <w:r w:rsidRPr="003E08EC">
        <w:rPr>
          <w:rFonts w:ascii="Times New Roman" w:eastAsia="Times New Roman" w:hAnsi="Times New Roman" w:cs="Times New Roman"/>
        </w:rPr>
        <w:t xml:space="preserve">If genes do contribute substantially to the development of personal characteristics such as intelligence and personality, then many wonder if this implies that genes determine who we are. Biological determinism is the thesis that genes determine who we are. </w:t>
      </w:r>
      <w:hyperlink r:id="rId17" w:tooltip="A Few vs Few" w:history="1">
        <w:r w:rsidRPr="003E08EC">
          <w:rPr>
            <w:rFonts w:ascii="Times New Roman" w:eastAsia="Times New Roman" w:hAnsi="Times New Roman" w:cs="Times New Roman"/>
          </w:rPr>
          <w:t>Few</w:t>
        </w:r>
      </w:hyperlink>
      <w:r w:rsidRPr="003E08EC">
        <w:rPr>
          <w:rFonts w:ascii="Times New Roman" w:eastAsia="Times New Roman" w:hAnsi="Times New Roman" w:cs="Times New Roman"/>
        </w:rPr>
        <w:t xml:space="preserve">, if any, scientists would make such a claim; however, many are accused of doing so. </w:t>
      </w:r>
    </w:p>
    <w:p w:rsidR="003E7E44" w:rsidRDefault="003E08EC" w:rsidP="003E08E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r w:rsidRPr="003E08EC">
        <w:rPr>
          <w:rFonts w:ascii="Times New Roman" w:eastAsia="Times New Roman" w:hAnsi="Times New Roman" w:cs="Times New Roman"/>
        </w:rPr>
        <w:t xml:space="preserve">Others have pointed out that the premise of the "nature versus nurture" debate seems to negate the significance of free will. More specifically, if all our traits are determined by our genes, by our environment, by </w:t>
      </w:r>
      <w:hyperlink r:id="rId18" w:tooltip="Chance vs Risk" w:history="1">
        <w:r w:rsidRPr="003E08EC">
          <w:rPr>
            <w:rFonts w:ascii="Times New Roman" w:eastAsia="Times New Roman" w:hAnsi="Times New Roman" w:cs="Times New Roman"/>
          </w:rPr>
          <w:t>chance</w:t>
        </w:r>
      </w:hyperlink>
      <w:r w:rsidRPr="003E08EC">
        <w:rPr>
          <w:rFonts w:ascii="Times New Roman" w:eastAsia="Times New Roman" w:hAnsi="Times New Roman" w:cs="Times New Roman"/>
        </w:rPr>
        <w:t xml:space="preserve">, or by some combination of these acting together, then there seems to be little room for free will. This line of reasoning suggests that the "nature versus nurture" debate tends to exaggerate the degree to which individual human behavior can be predicted based on knowledge of </w:t>
      </w:r>
      <w:hyperlink r:id="rId19" w:tooltip="Category:Genetics" w:history="1">
        <w:r w:rsidRPr="003E08EC">
          <w:rPr>
            <w:rFonts w:ascii="Times New Roman" w:eastAsia="Times New Roman" w:hAnsi="Times New Roman" w:cs="Times New Roman"/>
          </w:rPr>
          <w:t>genetics</w:t>
        </w:r>
      </w:hyperlink>
      <w:r w:rsidRPr="003E08EC">
        <w:rPr>
          <w:rFonts w:ascii="Times New Roman" w:eastAsia="Times New Roman" w:hAnsi="Times New Roman" w:cs="Times New Roman"/>
        </w:rPr>
        <w:t xml:space="preserve"> and the environment. Furthermore, in this line of reasoning, it should also be pointed out that </w:t>
      </w:r>
      <w:hyperlink r:id="rId20" w:tooltip="Category:Biology" w:history="1">
        <w:r w:rsidRPr="003E08EC">
          <w:rPr>
            <w:rFonts w:ascii="Times New Roman" w:eastAsia="Times New Roman" w:hAnsi="Times New Roman" w:cs="Times New Roman"/>
          </w:rPr>
          <w:t>biology</w:t>
        </w:r>
      </w:hyperlink>
      <w:r w:rsidRPr="003E08EC">
        <w:rPr>
          <w:rFonts w:ascii="Times New Roman" w:eastAsia="Times New Roman" w:hAnsi="Times New Roman" w:cs="Times New Roman"/>
        </w:rPr>
        <w:t xml:space="preserve"> may determine our abilities, but free will still determines what we do with our abilities. </w:t>
      </w:r>
    </w:p>
    <w:p w:rsidR="00306B33" w:rsidRDefault="00306B33" w:rsidP="003E08EC">
      <w:pPr>
        <w:spacing w:before="100" w:beforeAutospacing="1" w:after="100" w:afterAutospacing="1"/>
        <w:rPr>
          <w:rFonts w:ascii="Times New Roman" w:eastAsia="Times New Roman" w:hAnsi="Times New Roman" w:cs="Times New Roman"/>
          <w:b/>
          <w:sz w:val="24"/>
        </w:rPr>
      </w:pPr>
    </w:p>
    <w:p w:rsidR="00306B33" w:rsidRDefault="00306B33" w:rsidP="003E08EC">
      <w:pPr>
        <w:spacing w:before="100" w:beforeAutospacing="1" w:after="100" w:afterAutospacing="1"/>
        <w:rPr>
          <w:rFonts w:ascii="Times New Roman" w:eastAsia="Times New Roman" w:hAnsi="Times New Roman" w:cs="Times New Roman"/>
          <w:b/>
          <w:sz w:val="24"/>
        </w:rPr>
      </w:pPr>
    </w:p>
    <w:p w:rsidR="004F3D54" w:rsidRDefault="004F3D54" w:rsidP="003E08EC">
      <w:pPr>
        <w:spacing w:before="100" w:beforeAutospacing="1" w:after="100" w:afterAutospacing="1"/>
        <w:rPr>
          <w:rFonts w:ascii="Times New Roman" w:eastAsia="Times New Roman" w:hAnsi="Times New Roman" w:cs="Times New Roman"/>
          <w:b/>
          <w:sz w:val="24"/>
        </w:rPr>
      </w:pPr>
    </w:p>
    <w:p w:rsidR="004F3D54" w:rsidRDefault="004F3D54" w:rsidP="003E08EC">
      <w:pPr>
        <w:spacing w:before="100" w:beforeAutospacing="1" w:after="100" w:afterAutospacing="1"/>
        <w:rPr>
          <w:rFonts w:ascii="Times New Roman" w:eastAsia="Times New Roman" w:hAnsi="Times New Roman" w:cs="Times New Roman"/>
          <w:b/>
          <w:sz w:val="24"/>
        </w:rPr>
      </w:pPr>
    </w:p>
    <w:p w:rsidR="004F3D54" w:rsidRDefault="004F3D54" w:rsidP="003E08EC">
      <w:pPr>
        <w:spacing w:before="100" w:beforeAutospacing="1" w:after="100" w:afterAutospacing="1"/>
        <w:rPr>
          <w:rFonts w:ascii="Times New Roman" w:eastAsia="Times New Roman" w:hAnsi="Times New Roman" w:cs="Times New Roman"/>
          <w:b/>
          <w:sz w:val="24"/>
        </w:rPr>
      </w:pPr>
    </w:p>
    <w:p w:rsidR="004F3D54" w:rsidRDefault="004F3D54" w:rsidP="003E08EC">
      <w:pPr>
        <w:spacing w:before="100" w:beforeAutospacing="1" w:after="100" w:afterAutospacing="1"/>
        <w:rPr>
          <w:rFonts w:ascii="Times New Roman" w:eastAsia="Times New Roman" w:hAnsi="Times New Roman" w:cs="Times New Roman"/>
          <w:b/>
          <w:sz w:val="24"/>
        </w:rPr>
      </w:pPr>
    </w:p>
    <w:p w:rsidR="00BD526A" w:rsidRPr="003622FB" w:rsidRDefault="00BD526A" w:rsidP="003E08EC">
      <w:pPr>
        <w:spacing w:before="100" w:beforeAutospacing="1" w:after="100" w:afterAutospacing="1"/>
        <w:rPr>
          <w:rFonts w:ascii="Times New Roman" w:eastAsia="Times New Roman" w:hAnsi="Times New Roman" w:cs="Times New Roman"/>
          <w:sz w:val="24"/>
        </w:rPr>
      </w:pPr>
      <w:r w:rsidRPr="003622FB">
        <w:rPr>
          <w:rFonts w:ascii="Times New Roman" w:eastAsia="Times New Roman" w:hAnsi="Times New Roman" w:cs="Times New Roman"/>
          <w:b/>
          <w:sz w:val="24"/>
        </w:rPr>
        <w:lastRenderedPageBreak/>
        <w:t xml:space="preserve">Nature Versus Nurture Debate </w:t>
      </w:r>
      <w:proofErr w:type="gramStart"/>
      <w:r w:rsidRPr="003622FB">
        <w:rPr>
          <w:rFonts w:ascii="Times New Roman" w:eastAsia="Times New Roman" w:hAnsi="Times New Roman" w:cs="Times New Roman"/>
          <w:b/>
          <w:sz w:val="24"/>
        </w:rPr>
        <w:t>Responses</w:t>
      </w:r>
      <w:r w:rsidR="003622FB" w:rsidRPr="003622FB">
        <w:rPr>
          <w:rFonts w:ascii="Times New Roman" w:eastAsia="Times New Roman" w:hAnsi="Times New Roman" w:cs="Times New Roman"/>
          <w:b/>
          <w:sz w:val="24"/>
        </w:rPr>
        <w:t xml:space="preserve">  </w:t>
      </w:r>
      <w:r w:rsidR="003622FB" w:rsidRPr="003622FB">
        <w:rPr>
          <w:rFonts w:ascii="Times New Roman" w:eastAsia="Times New Roman" w:hAnsi="Times New Roman" w:cs="Times New Roman"/>
          <w:sz w:val="24"/>
        </w:rPr>
        <w:t>Name</w:t>
      </w:r>
      <w:proofErr w:type="gramEnd"/>
      <w:r w:rsidR="003622FB" w:rsidRPr="003622FB">
        <w:rPr>
          <w:rFonts w:ascii="Times New Roman" w:eastAsia="Times New Roman" w:hAnsi="Times New Roman" w:cs="Times New Roman"/>
          <w:sz w:val="24"/>
        </w:rPr>
        <w:t xml:space="preserve"> ____</w:t>
      </w:r>
      <w:r w:rsidR="003622FB">
        <w:rPr>
          <w:rFonts w:ascii="Times New Roman" w:eastAsia="Times New Roman" w:hAnsi="Times New Roman" w:cs="Times New Roman"/>
          <w:sz w:val="24"/>
        </w:rPr>
        <w:t>__________</w:t>
      </w:r>
      <w:r w:rsidR="003622FB" w:rsidRPr="003622FB">
        <w:rPr>
          <w:rFonts w:ascii="Times New Roman" w:eastAsia="Times New Roman" w:hAnsi="Times New Roman" w:cs="Times New Roman"/>
          <w:sz w:val="24"/>
        </w:rPr>
        <w:t>____________</w:t>
      </w:r>
      <w:r w:rsidR="003622FB">
        <w:rPr>
          <w:rFonts w:ascii="Times New Roman" w:eastAsia="Times New Roman" w:hAnsi="Times New Roman" w:cs="Times New Roman"/>
          <w:sz w:val="24"/>
        </w:rPr>
        <w:t xml:space="preserve"> Period ___</w:t>
      </w:r>
    </w:p>
    <w:p w:rsidR="00BD526A" w:rsidRPr="003622FB" w:rsidRDefault="00BD526A" w:rsidP="003E08EC">
      <w:pPr>
        <w:spacing w:before="100" w:beforeAutospacing="1" w:after="100" w:afterAutospacing="1"/>
        <w:rPr>
          <w:rFonts w:ascii="Times New Roman" w:eastAsia="Times New Roman" w:hAnsi="Times New Roman" w:cs="Times New Roman"/>
          <w:sz w:val="18"/>
        </w:rPr>
      </w:pPr>
      <w:r w:rsidRPr="003622FB">
        <w:rPr>
          <w:rFonts w:ascii="Times New Roman" w:eastAsia="Times New Roman" w:hAnsi="Times New Roman" w:cs="Times New Roman"/>
          <w:sz w:val="18"/>
          <w:u w:val="single"/>
        </w:rPr>
        <w:t>Vocabulary In Context</w:t>
      </w:r>
      <w:r w:rsidRPr="003622FB">
        <w:rPr>
          <w:rFonts w:ascii="Times New Roman" w:eastAsia="Times New Roman" w:hAnsi="Times New Roman" w:cs="Times New Roman"/>
          <w:sz w:val="18"/>
        </w:rPr>
        <w:t xml:space="preserve"> – define the following vocab words as they are used in the context of the article. The respective paragraph numbers are in parenthesis.</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p</w:t>
      </w:r>
      <w:r w:rsidR="00BD526A">
        <w:rPr>
          <w:rFonts w:ascii="Times New Roman" w:eastAsia="Times New Roman" w:hAnsi="Times New Roman" w:cs="Times New Roman"/>
        </w:rPr>
        <w:t>igmentation</w:t>
      </w:r>
      <w:proofErr w:type="gramEnd"/>
      <w:r w:rsidR="00BD526A">
        <w:rPr>
          <w:rFonts w:ascii="Times New Roman" w:eastAsia="Times New Roman" w:hAnsi="Times New Roman" w:cs="Times New Roman"/>
        </w:rPr>
        <w:t xml:space="preserve"> (1)</w:t>
      </w:r>
      <w:r>
        <w:rPr>
          <w:rFonts w:ascii="Times New Roman" w:eastAsia="Times New Roman" w:hAnsi="Times New Roman" w:cs="Times New Roman"/>
        </w:rPr>
        <w:t xml:space="preserve"> 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c</w:t>
      </w:r>
      <w:r w:rsidR="00BD526A">
        <w:rPr>
          <w:rFonts w:ascii="Times New Roman" w:eastAsia="Times New Roman" w:hAnsi="Times New Roman" w:cs="Times New Roman"/>
        </w:rPr>
        <w:t>orrelated</w:t>
      </w:r>
      <w:proofErr w:type="gramEnd"/>
      <w:r w:rsidR="00BD526A">
        <w:rPr>
          <w:rFonts w:ascii="Times New Roman" w:eastAsia="Times New Roman" w:hAnsi="Times New Roman" w:cs="Times New Roman"/>
        </w:rPr>
        <w:t xml:space="preserve"> (2)</w:t>
      </w:r>
      <w:r>
        <w:rPr>
          <w:rFonts w:ascii="Times New Roman" w:eastAsia="Times New Roman" w:hAnsi="Times New Roman" w:cs="Times New Roman"/>
        </w:rPr>
        <w:tab/>
        <w:t xml:space="preserve"> 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h</w:t>
      </w:r>
      <w:r w:rsidR="00BD526A">
        <w:rPr>
          <w:rFonts w:ascii="Times New Roman" w:eastAsia="Times New Roman" w:hAnsi="Times New Roman" w:cs="Times New Roman"/>
        </w:rPr>
        <w:t>eredity</w:t>
      </w:r>
      <w:proofErr w:type="gramEnd"/>
      <w:r w:rsidR="00BD526A">
        <w:rPr>
          <w:rFonts w:ascii="Times New Roman" w:eastAsia="Times New Roman" w:hAnsi="Times New Roman" w:cs="Times New Roman"/>
        </w:rPr>
        <w:t xml:space="preserve"> (3)</w:t>
      </w:r>
      <w:r>
        <w:rPr>
          <w:rFonts w:ascii="Times New Roman" w:eastAsia="Times New Roman" w:hAnsi="Times New Roman" w:cs="Times New Roman"/>
        </w:rPr>
        <w:tab/>
        <w:t xml:space="preserve"> 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m</w:t>
      </w:r>
      <w:r w:rsidR="00BD526A">
        <w:rPr>
          <w:rFonts w:ascii="Times New Roman" w:eastAsia="Times New Roman" w:hAnsi="Times New Roman" w:cs="Times New Roman"/>
        </w:rPr>
        <w:t>aturation</w:t>
      </w:r>
      <w:proofErr w:type="gramEnd"/>
      <w:r w:rsidR="00BD526A">
        <w:rPr>
          <w:rFonts w:ascii="Times New Roman" w:eastAsia="Times New Roman" w:hAnsi="Times New Roman" w:cs="Times New Roman"/>
        </w:rPr>
        <w:t xml:space="preserve"> (4)</w:t>
      </w:r>
      <w:r>
        <w:rPr>
          <w:rFonts w:ascii="Times New Roman" w:eastAsia="Times New Roman" w:hAnsi="Times New Roman" w:cs="Times New Roman"/>
        </w:rPr>
        <w:tab/>
        <w:t>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c</w:t>
      </w:r>
      <w:r w:rsidR="00BD526A">
        <w:rPr>
          <w:rFonts w:ascii="Times New Roman" w:eastAsia="Times New Roman" w:hAnsi="Times New Roman" w:cs="Times New Roman"/>
        </w:rPr>
        <w:t>ognitive</w:t>
      </w:r>
      <w:proofErr w:type="gramEnd"/>
      <w:r w:rsidR="00BD526A">
        <w:rPr>
          <w:rFonts w:ascii="Times New Roman" w:eastAsia="Times New Roman" w:hAnsi="Times New Roman" w:cs="Times New Roman"/>
        </w:rPr>
        <w:t xml:space="preserve"> (4)</w:t>
      </w:r>
      <w:r>
        <w:rPr>
          <w:rFonts w:ascii="Times New Roman" w:eastAsia="Times New Roman" w:hAnsi="Times New Roman" w:cs="Times New Roman"/>
        </w:rPr>
        <w:tab/>
        <w:t>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e</w:t>
      </w:r>
      <w:r w:rsidR="00BD526A">
        <w:rPr>
          <w:rFonts w:ascii="Times New Roman" w:eastAsia="Times New Roman" w:hAnsi="Times New Roman" w:cs="Times New Roman"/>
        </w:rPr>
        <w:t>merge</w:t>
      </w:r>
      <w:proofErr w:type="gramEnd"/>
      <w:r w:rsidR="00BD526A">
        <w:rPr>
          <w:rFonts w:ascii="Times New Roman" w:eastAsia="Times New Roman" w:hAnsi="Times New Roman" w:cs="Times New Roman"/>
        </w:rPr>
        <w:t xml:space="preserve"> (4)</w:t>
      </w:r>
      <w:r>
        <w:rPr>
          <w:rFonts w:ascii="Times New Roman" w:eastAsia="Times New Roman" w:hAnsi="Times New Roman" w:cs="Times New Roman"/>
        </w:rPr>
        <w:tab/>
        <w:t>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t</w:t>
      </w:r>
      <w:r w:rsidR="00BD526A">
        <w:rPr>
          <w:rFonts w:ascii="Times New Roman" w:eastAsia="Times New Roman" w:hAnsi="Times New Roman" w:cs="Times New Roman"/>
        </w:rPr>
        <w:t>abula</w:t>
      </w:r>
      <w:proofErr w:type="gramEnd"/>
      <w:r w:rsidR="00BD526A">
        <w:rPr>
          <w:rFonts w:ascii="Times New Roman" w:eastAsia="Times New Roman" w:hAnsi="Times New Roman" w:cs="Times New Roman"/>
        </w:rPr>
        <w:t xml:space="preserve"> rasa (5)</w:t>
      </w:r>
      <w:r>
        <w:rPr>
          <w:rFonts w:ascii="Times New Roman" w:eastAsia="Times New Roman" w:hAnsi="Times New Roman" w:cs="Times New Roman"/>
        </w:rPr>
        <w:tab/>
        <w:t>_________________________________________________________________</w:t>
      </w:r>
    </w:p>
    <w:p w:rsidR="00BD526A"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reared</w:t>
      </w:r>
      <w:proofErr w:type="gramEnd"/>
      <w:r>
        <w:rPr>
          <w:rFonts w:ascii="Times New Roman" w:eastAsia="Times New Roman" w:hAnsi="Times New Roman" w:cs="Times New Roman"/>
        </w:rPr>
        <w:t xml:space="preserve"> (6)</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nurture</w:t>
      </w:r>
      <w:proofErr w:type="gramEnd"/>
      <w:r>
        <w:rPr>
          <w:rFonts w:ascii="Times New Roman" w:eastAsia="Times New Roman" w:hAnsi="Times New Roman" w:cs="Times New Roman"/>
        </w:rPr>
        <w:t xml:space="preserve"> (6)</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nature</w:t>
      </w:r>
      <w:proofErr w:type="gramEnd"/>
      <w:r>
        <w:rPr>
          <w:rFonts w:ascii="Times New Roman" w:eastAsia="Times New Roman" w:hAnsi="Times New Roman" w:cs="Times New Roman"/>
        </w:rPr>
        <w:t xml:space="preserve"> (7)</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innate</w:t>
      </w:r>
      <w:proofErr w:type="gramEnd"/>
      <w:r>
        <w:rPr>
          <w:rFonts w:ascii="Times New Roman" w:eastAsia="Times New Roman" w:hAnsi="Times New Roman" w:cs="Times New Roman"/>
        </w:rPr>
        <w:t xml:space="preserve"> (7)</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proponent</w:t>
      </w:r>
      <w:proofErr w:type="gramEnd"/>
      <w:r>
        <w:rPr>
          <w:rFonts w:ascii="Times New Roman" w:eastAsia="Times New Roman" w:hAnsi="Times New Roman" w:cs="Times New Roman"/>
        </w:rPr>
        <w:t xml:space="preserve"> (11)</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bias</w:t>
      </w:r>
      <w:proofErr w:type="gramEnd"/>
      <w:r>
        <w:rPr>
          <w:rFonts w:ascii="Times New Roman" w:eastAsia="Times New Roman" w:hAnsi="Times New Roman" w:cs="Times New Roman"/>
        </w:rPr>
        <w:t xml:space="preserve"> (14)</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reciprocal</w:t>
      </w:r>
      <w:proofErr w:type="gramEnd"/>
      <w:r>
        <w:rPr>
          <w:rFonts w:ascii="Times New Roman" w:eastAsia="Times New Roman" w:hAnsi="Times New Roman" w:cs="Times New Roman"/>
        </w:rPr>
        <w:t xml:space="preserve"> (18)</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negate</w:t>
      </w:r>
      <w:proofErr w:type="gramEnd"/>
      <w:r>
        <w:rPr>
          <w:rFonts w:ascii="Times New Roman" w:eastAsia="Times New Roman" w:hAnsi="Times New Roman" w:cs="Times New Roman"/>
        </w:rPr>
        <w:t xml:space="preserve"> (21)</w:t>
      </w:r>
      <w:r>
        <w:rPr>
          <w:rFonts w:ascii="Times New Roman" w:eastAsia="Times New Roman" w:hAnsi="Times New Roman" w:cs="Times New Roman"/>
        </w:rPr>
        <w:tab/>
        <w:t>_________________________________________________________________</w:t>
      </w:r>
    </w:p>
    <w:p w:rsidR="003622FB" w:rsidRDefault="003622FB" w:rsidP="003E08EC">
      <w:pPr>
        <w:spacing w:before="100" w:beforeAutospacing="1" w:after="100" w:afterAutospacing="1"/>
        <w:rPr>
          <w:rFonts w:ascii="Times New Roman" w:eastAsia="Times New Roman" w:hAnsi="Times New Roman" w:cs="Times New Roman"/>
        </w:rPr>
      </w:pPr>
    </w:p>
    <w:p w:rsidR="003622FB" w:rsidRDefault="003622FB" w:rsidP="003622FB">
      <w:pPr>
        <w:spacing w:before="100" w:beforeAutospacing="1" w:after="100" w:afterAutospacing="1"/>
        <w:rPr>
          <w:rFonts w:ascii="Times New Roman" w:eastAsia="Times New Roman" w:hAnsi="Times New Roman" w:cs="Times New Roman"/>
          <w:sz w:val="18"/>
          <w:szCs w:val="18"/>
        </w:rPr>
      </w:pPr>
      <w:r w:rsidRPr="003622FB">
        <w:rPr>
          <w:rFonts w:ascii="Times New Roman" w:eastAsia="Times New Roman" w:hAnsi="Times New Roman" w:cs="Times New Roman"/>
          <w:u w:val="single"/>
        </w:rPr>
        <w:t>Figurative Language</w:t>
      </w:r>
      <w:r>
        <w:rPr>
          <w:rFonts w:ascii="Times New Roman" w:eastAsia="Times New Roman" w:hAnsi="Times New Roman" w:cs="Times New Roman"/>
        </w:rPr>
        <w:t xml:space="preserve"> </w:t>
      </w:r>
      <w:r w:rsidRPr="003622FB">
        <w:rPr>
          <w:rFonts w:ascii="Times New Roman" w:eastAsia="Times New Roman" w:hAnsi="Times New Roman" w:cs="Times New Roman"/>
          <w:sz w:val="18"/>
          <w:szCs w:val="18"/>
        </w:rPr>
        <w:t xml:space="preserve">Explain the following figurative phrases as they appear in context </w:t>
      </w:r>
      <w:proofErr w:type="gramStart"/>
      <w:r w:rsidRPr="003622FB">
        <w:rPr>
          <w:rFonts w:ascii="Times New Roman" w:eastAsia="Times New Roman" w:hAnsi="Times New Roman" w:cs="Times New Roman"/>
          <w:sz w:val="18"/>
          <w:szCs w:val="18"/>
        </w:rPr>
        <w:t>The</w:t>
      </w:r>
      <w:proofErr w:type="gramEnd"/>
      <w:r w:rsidRPr="003622FB">
        <w:rPr>
          <w:rFonts w:ascii="Times New Roman" w:eastAsia="Times New Roman" w:hAnsi="Times New Roman" w:cs="Times New Roman"/>
          <w:sz w:val="18"/>
          <w:szCs w:val="18"/>
        </w:rPr>
        <w:t xml:space="preserve"> respective paragraph numbers are in parenthesis.</w:t>
      </w:r>
    </w:p>
    <w:p w:rsidR="003622FB" w:rsidRDefault="003622FB" w:rsidP="003622FB">
      <w:pPr>
        <w:spacing w:before="100" w:beforeAutospacing="1" w:after="100" w:afterAutospacing="1"/>
        <w:rPr>
          <w:rFonts w:ascii="Times New Roman" w:eastAsia="Times New Roman" w:hAnsi="Times New Roman" w:cs="Times New Roman"/>
          <w:szCs w:val="18"/>
        </w:rPr>
      </w:pPr>
      <w:r>
        <w:rPr>
          <w:rFonts w:ascii="Times New Roman" w:eastAsia="Times New Roman" w:hAnsi="Times New Roman" w:cs="Times New Roman"/>
          <w:szCs w:val="18"/>
        </w:rPr>
        <w:t>“</w:t>
      </w:r>
      <w:proofErr w:type="gramStart"/>
      <w:r>
        <w:rPr>
          <w:rFonts w:ascii="Times New Roman" w:eastAsia="Times New Roman" w:hAnsi="Times New Roman" w:cs="Times New Roman"/>
          <w:szCs w:val="18"/>
        </w:rPr>
        <w:t>cropped</w:t>
      </w:r>
      <w:proofErr w:type="gramEnd"/>
      <w:r>
        <w:rPr>
          <w:rFonts w:ascii="Times New Roman" w:eastAsia="Times New Roman" w:hAnsi="Times New Roman" w:cs="Times New Roman"/>
          <w:szCs w:val="18"/>
        </w:rPr>
        <w:t xml:space="preserve"> up” (11)</w:t>
      </w:r>
    </w:p>
    <w:p w:rsidR="003622FB" w:rsidRDefault="003622FB" w:rsidP="003622FB">
      <w:pPr>
        <w:spacing w:before="100" w:beforeAutospacing="1" w:after="100" w:afterAutospacing="1"/>
        <w:rPr>
          <w:rFonts w:ascii="Times New Roman" w:eastAsia="Times New Roman" w:hAnsi="Times New Roman" w:cs="Times New Roman"/>
          <w:szCs w:val="18"/>
        </w:rPr>
      </w:pPr>
    </w:p>
    <w:p w:rsidR="004F3D54" w:rsidRDefault="004F3D54" w:rsidP="003622FB">
      <w:pPr>
        <w:spacing w:before="100" w:beforeAutospacing="1" w:after="100" w:afterAutospacing="1"/>
        <w:rPr>
          <w:rFonts w:ascii="Times New Roman" w:eastAsia="Times New Roman" w:hAnsi="Times New Roman" w:cs="Times New Roman"/>
          <w:szCs w:val="18"/>
        </w:rPr>
      </w:pPr>
    </w:p>
    <w:p w:rsidR="004F3D54" w:rsidRPr="004F3D54" w:rsidRDefault="003622FB" w:rsidP="003622FB">
      <w:pPr>
        <w:spacing w:before="100" w:beforeAutospacing="1" w:after="100" w:afterAutospacing="1"/>
        <w:rPr>
          <w:rFonts w:ascii="Times New Roman" w:eastAsia="Times New Roman" w:hAnsi="Times New Roman" w:cs="Times New Roman"/>
          <w:szCs w:val="18"/>
        </w:rPr>
      </w:pPr>
      <w:r>
        <w:rPr>
          <w:rFonts w:ascii="Times New Roman" w:eastAsia="Times New Roman" w:hAnsi="Times New Roman" w:cs="Times New Roman"/>
          <w:szCs w:val="18"/>
        </w:rPr>
        <w:t>“</w:t>
      </w:r>
      <w:proofErr w:type="gramStart"/>
      <w:r>
        <w:rPr>
          <w:rFonts w:ascii="Times New Roman" w:eastAsia="Times New Roman" w:hAnsi="Times New Roman" w:cs="Times New Roman"/>
          <w:szCs w:val="18"/>
        </w:rPr>
        <w:t>storm</w:t>
      </w:r>
      <w:proofErr w:type="gramEnd"/>
      <w:r>
        <w:rPr>
          <w:rFonts w:ascii="Times New Roman" w:eastAsia="Times New Roman" w:hAnsi="Times New Roman" w:cs="Times New Roman"/>
          <w:szCs w:val="18"/>
        </w:rPr>
        <w:t xml:space="preserve"> of controversy” (12)</w:t>
      </w:r>
    </w:p>
    <w:p w:rsidR="003622FB" w:rsidRDefault="003622FB" w:rsidP="003622FB">
      <w:pPr>
        <w:spacing w:before="100" w:beforeAutospacing="1" w:after="100" w:afterAutospacing="1"/>
        <w:rPr>
          <w:rFonts w:ascii="Times New Roman" w:eastAsia="Times New Roman" w:hAnsi="Times New Roman" w:cs="Times New Roman"/>
          <w:sz w:val="18"/>
          <w:szCs w:val="18"/>
        </w:rPr>
      </w:pPr>
      <w:r w:rsidRPr="003622FB">
        <w:rPr>
          <w:rFonts w:ascii="Times New Roman" w:eastAsia="Times New Roman" w:hAnsi="Times New Roman" w:cs="Times New Roman"/>
          <w:szCs w:val="18"/>
          <w:u w:val="single"/>
        </w:rPr>
        <w:lastRenderedPageBreak/>
        <w:t>Open response questions</w:t>
      </w:r>
      <w:r>
        <w:rPr>
          <w:rFonts w:ascii="Times New Roman" w:eastAsia="Times New Roman" w:hAnsi="Times New Roman" w:cs="Times New Roman"/>
          <w:szCs w:val="18"/>
        </w:rPr>
        <w:t xml:space="preserve"> – </w:t>
      </w:r>
      <w:r w:rsidRPr="003622FB">
        <w:rPr>
          <w:rFonts w:ascii="Times New Roman" w:eastAsia="Times New Roman" w:hAnsi="Times New Roman" w:cs="Times New Roman"/>
          <w:sz w:val="18"/>
          <w:szCs w:val="18"/>
        </w:rPr>
        <w:t>answer all questions in complete sentences</w:t>
      </w:r>
      <w:r>
        <w:rPr>
          <w:rFonts w:ascii="Times New Roman" w:eastAsia="Times New Roman" w:hAnsi="Times New Roman" w:cs="Times New Roman"/>
          <w:sz w:val="18"/>
          <w:szCs w:val="18"/>
        </w:rPr>
        <w:t>.</w:t>
      </w:r>
    </w:p>
    <w:p w:rsidR="003622FB" w:rsidRPr="004F3D54" w:rsidRDefault="003622FB" w:rsidP="003622FB">
      <w:pPr>
        <w:spacing w:after="0" w:line="240" w:lineRule="auto"/>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1) What do the nativists believe?</w:t>
      </w:r>
    </w:p>
    <w:p w:rsidR="003622FB" w:rsidRPr="004F3D54" w:rsidRDefault="003622FB" w:rsidP="003622FB">
      <w:pPr>
        <w:spacing w:after="0" w:line="240" w:lineRule="auto"/>
        <w:rPr>
          <w:rFonts w:ascii="Times New Roman" w:eastAsia="Times New Roman" w:hAnsi="Times New Roman" w:cs="Times New Roman"/>
          <w:sz w:val="20"/>
          <w:szCs w:val="18"/>
        </w:rPr>
      </w:pPr>
      <w:bookmarkStart w:id="2" w:name="_GoBack"/>
      <w:bookmarkEnd w:id="2"/>
    </w:p>
    <w:p w:rsidR="003622FB" w:rsidRDefault="003622FB" w:rsidP="003622FB">
      <w:pPr>
        <w:spacing w:after="0" w:line="240" w:lineRule="auto"/>
        <w:rPr>
          <w:rFonts w:ascii="Times New Roman" w:eastAsia="Times New Roman" w:hAnsi="Times New Roman" w:cs="Times New Roman"/>
          <w:sz w:val="20"/>
          <w:szCs w:val="18"/>
        </w:rPr>
      </w:pPr>
    </w:p>
    <w:p w:rsidR="004F3D54" w:rsidRPr="004F3D54" w:rsidRDefault="004F3D54" w:rsidP="003622FB">
      <w:pPr>
        <w:spacing w:after="0" w:line="240" w:lineRule="auto"/>
        <w:rPr>
          <w:rFonts w:ascii="Times New Roman" w:eastAsia="Times New Roman" w:hAnsi="Times New Roman" w:cs="Times New Roman"/>
          <w:sz w:val="20"/>
          <w:szCs w:val="18"/>
        </w:rPr>
      </w:pPr>
    </w:p>
    <w:p w:rsidR="003622FB" w:rsidRPr="004F3D54" w:rsidRDefault="003622FB" w:rsidP="003622FB">
      <w:pPr>
        <w:spacing w:after="0" w:line="240" w:lineRule="auto"/>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2) What do the environmentalists believe?</w:t>
      </w:r>
    </w:p>
    <w:p w:rsidR="003622FB" w:rsidRDefault="003622FB" w:rsidP="003622FB">
      <w:pPr>
        <w:spacing w:after="0" w:line="240" w:lineRule="auto"/>
        <w:rPr>
          <w:rFonts w:ascii="Times New Roman" w:eastAsia="Times New Roman" w:hAnsi="Times New Roman" w:cs="Times New Roman"/>
          <w:sz w:val="20"/>
          <w:szCs w:val="18"/>
        </w:rPr>
      </w:pPr>
    </w:p>
    <w:p w:rsidR="004F3D54" w:rsidRPr="004F3D54" w:rsidRDefault="004F3D54" w:rsidP="003622FB">
      <w:pPr>
        <w:spacing w:after="0" w:line="240" w:lineRule="auto"/>
        <w:rPr>
          <w:rFonts w:ascii="Times New Roman" w:eastAsia="Times New Roman" w:hAnsi="Times New Roman" w:cs="Times New Roman"/>
          <w:sz w:val="20"/>
          <w:szCs w:val="18"/>
        </w:rPr>
      </w:pPr>
    </w:p>
    <w:p w:rsidR="003622FB" w:rsidRPr="004F3D54" w:rsidRDefault="003622FB" w:rsidP="003622FB">
      <w:pPr>
        <w:spacing w:after="0" w:line="240" w:lineRule="auto"/>
        <w:rPr>
          <w:rFonts w:ascii="Times New Roman" w:eastAsia="Times New Roman" w:hAnsi="Times New Roman" w:cs="Times New Roman"/>
          <w:sz w:val="20"/>
          <w:szCs w:val="18"/>
        </w:rPr>
      </w:pPr>
    </w:p>
    <w:p w:rsidR="003622FB" w:rsidRPr="004F3D54" w:rsidRDefault="003622FB" w:rsidP="003622FB">
      <w:pPr>
        <w:spacing w:after="0" w:line="240" w:lineRule="auto"/>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 xml:space="preserve">3) </w:t>
      </w:r>
      <w:r w:rsidR="00306B33" w:rsidRPr="004F3D54">
        <w:rPr>
          <w:rFonts w:ascii="Times New Roman" w:eastAsia="Times New Roman" w:hAnsi="Times New Roman" w:cs="Times New Roman"/>
          <w:sz w:val="20"/>
          <w:szCs w:val="18"/>
        </w:rPr>
        <w:t xml:space="preserve">Draw </w:t>
      </w:r>
      <w:r w:rsidRPr="004F3D54">
        <w:rPr>
          <w:rFonts w:ascii="Times New Roman" w:eastAsia="Times New Roman" w:hAnsi="Times New Roman" w:cs="Times New Roman"/>
          <w:sz w:val="20"/>
          <w:szCs w:val="18"/>
        </w:rPr>
        <w:t>line</w:t>
      </w:r>
      <w:r w:rsidR="00306B33" w:rsidRPr="004F3D54">
        <w:rPr>
          <w:rFonts w:ascii="Times New Roman" w:eastAsia="Times New Roman" w:hAnsi="Times New Roman" w:cs="Times New Roman"/>
          <w:sz w:val="20"/>
          <w:szCs w:val="18"/>
        </w:rPr>
        <w:t>s</w:t>
      </w:r>
      <w:r w:rsidRPr="004F3D54">
        <w:rPr>
          <w:rFonts w:ascii="Times New Roman" w:eastAsia="Times New Roman" w:hAnsi="Times New Roman" w:cs="Times New Roman"/>
          <w:sz w:val="20"/>
          <w:szCs w:val="18"/>
        </w:rPr>
        <w:t xml:space="preserve"> to connect the terms:    </w:t>
      </w:r>
      <w:r w:rsidRPr="004F3D54">
        <w:rPr>
          <w:rFonts w:ascii="Times New Roman" w:eastAsia="Times New Roman" w:hAnsi="Times New Roman" w:cs="Times New Roman"/>
          <w:sz w:val="20"/>
          <w:szCs w:val="18"/>
        </w:rPr>
        <w:tab/>
        <w:t>Nature</w:t>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t>Environmentalist</w:t>
      </w:r>
    </w:p>
    <w:p w:rsidR="00306B33" w:rsidRPr="004F3D54" w:rsidRDefault="00306B33" w:rsidP="003622FB">
      <w:pPr>
        <w:spacing w:after="0" w:line="240" w:lineRule="auto"/>
        <w:rPr>
          <w:rFonts w:ascii="Times New Roman" w:eastAsia="Times New Roman" w:hAnsi="Times New Roman" w:cs="Times New Roman"/>
          <w:sz w:val="20"/>
          <w:szCs w:val="18"/>
        </w:rPr>
      </w:pPr>
    </w:p>
    <w:p w:rsidR="003622FB" w:rsidRDefault="003622FB" w:rsidP="003622FB">
      <w:pPr>
        <w:spacing w:after="0" w:line="240" w:lineRule="auto"/>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t xml:space="preserve">   </w:t>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t>Nurture</w:t>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r>
      <w:r w:rsidRPr="004F3D54">
        <w:rPr>
          <w:rFonts w:ascii="Times New Roman" w:eastAsia="Times New Roman" w:hAnsi="Times New Roman" w:cs="Times New Roman"/>
          <w:sz w:val="20"/>
          <w:szCs w:val="18"/>
        </w:rPr>
        <w:tab/>
        <w:t>Nativists</w:t>
      </w:r>
      <w:r w:rsidRPr="004F3D54">
        <w:rPr>
          <w:rFonts w:ascii="Times New Roman" w:eastAsia="Times New Roman" w:hAnsi="Times New Roman" w:cs="Times New Roman"/>
          <w:sz w:val="20"/>
          <w:szCs w:val="18"/>
        </w:rPr>
        <w:tab/>
        <w:t xml:space="preserve"> </w:t>
      </w:r>
    </w:p>
    <w:p w:rsidR="004F3D54" w:rsidRPr="004F3D54" w:rsidRDefault="004F3D54" w:rsidP="003622FB">
      <w:pPr>
        <w:spacing w:after="0" w:line="240" w:lineRule="auto"/>
        <w:rPr>
          <w:rFonts w:ascii="Times New Roman" w:eastAsia="Times New Roman" w:hAnsi="Times New Roman" w:cs="Times New Roman"/>
          <w:sz w:val="20"/>
          <w:szCs w:val="18"/>
        </w:rPr>
      </w:pPr>
    </w:p>
    <w:p w:rsidR="003622FB"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4) Do you believe Nature or Nurture has had a more profound impact on your life? Explain why.</w:t>
      </w: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5) What is the main idea of paragraph 9?</w:t>
      </w:r>
    </w:p>
    <w:p w:rsidR="00306B33" w:rsidRDefault="00306B33" w:rsidP="003622FB">
      <w:pPr>
        <w:spacing w:before="100" w:beforeAutospacing="1" w:after="100" w:afterAutospacing="1"/>
        <w:rPr>
          <w:rFonts w:ascii="Times New Roman" w:eastAsia="Times New Roman" w:hAnsi="Times New Roman" w:cs="Times New Roman"/>
          <w:sz w:val="20"/>
          <w:szCs w:val="18"/>
        </w:rPr>
      </w:pPr>
    </w:p>
    <w:p w:rsidR="004F3D54" w:rsidRPr="004F3D54" w:rsidRDefault="004F3D54"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6) Re-read paragraphs 10-13. What argument would Galton have used to create a more intelligent population? Why would he and others suggest the sterilization of men and women in psychiatric hospitals?</w:t>
      </w:r>
    </w:p>
    <w:p w:rsidR="00306B33" w:rsidRDefault="00306B33" w:rsidP="003622FB">
      <w:pPr>
        <w:spacing w:before="100" w:beforeAutospacing="1" w:after="100" w:afterAutospacing="1"/>
        <w:rPr>
          <w:rFonts w:ascii="Times New Roman" w:eastAsia="Times New Roman" w:hAnsi="Times New Roman" w:cs="Times New Roman"/>
          <w:sz w:val="20"/>
          <w:szCs w:val="18"/>
        </w:rPr>
      </w:pPr>
    </w:p>
    <w:p w:rsidR="004F3D54" w:rsidRPr="004F3D54" w:rsidRDefault="004F3D54"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7) How does paragraph 14 counter this argument?</w:t>
      </w:r>
    </w:p>
    <w:p w:rsidR="004F3D54" w:rsidRPr="004F3D54" w:rsidRDefault="004F3D54"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8) Paraphrase the last sentence in paragraph 18.</w:t>
      </w: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9) Cite a line from the text that indicates an “all nature” or “all nurture” approach to understanding human psychological development is unrealistic. Give the author credit.</w:t>
      </w:r>
    </w:p>
    <w:p w:rsidR="00306B33" w:rsidRDefault="00306B33" w:rsidP="003622FB">
      <w:pPr>
        <w:spacing w:before="100" w:beforeAutospacing="1" w:after="100" w:afterAutospacing="1"/>
        <w:rPr>
          <w:rFonts w:ascii="Times New Roman" w:eastAsia="Times New Roman" w:hAnsi="Times New Roman" w:cs="Times New Roman"/>
          <w:sz w:val="20"/>
          <w:szCs w:val="18"/>
        </w:rPr>
      </w:pPr>
    </w:p>
    <w:p w:rsidR="004F3D54" w:rsidRPr="004F3D54" w:rsidRDefault="004F3D54" w:rsidP="003622FB">
      <w:pPr>
        <w:spacing w:before="100" w:beforeAutospacing="1" w:after="100" w:afterAutospacing="1"/>
        <w:rPr>
          <w:rFonts w:ascii="Times New Roman" w:eastAsia="Times New Roman" w:hAnsi="Times New Roman" w:cs="Times New Roman"/>
          <w:sz w:val="20"/>
          <w:szCs w:val="18"/>
        </w:rPr>
      </w:pPr>
    </w:p>
    <w:p w:rsidR="00306B33" w:rsidRPr="004F3D54" w:rsidRDefault="00306B33" w:rsidP="003622FB">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 xml:space="preserve">10) On a </w:t>
      </w:r>
      <w:r w:rsidRPr="004F3D54">
        <w:rPr>
          <w:rFonts w:ascii="Times New Roman" w:eastAsia="Times New Roman" w:hAnsi="Times New Roman" w:cs="Times New Roman"/>
          <w:sz w:val="20"/>
          <w:szCs w:val="18"/>
          <w:u w:val="single"/>
        </w:rPr>
        <w:t>separate paper</w:t>
      </w:r>
      <w:r w:rsidRPr="004F3D54">
        <w:rPr>
          <w:rFonts w:ascii="Times New Roman" w:eastAsia="Times New Roman" w:hAnsi="Times New Roman" w:cs="Times New Roman"/>
          <w:sz w:val="20"/>
          <w:szCs w:val="18"/>
        </w:rPr>
        <w:t xml:space="preserve"> write a three sentence essay. SKIP LINES!!!! Don’t forget name, period and topic</w:t>
      </w:r>
    </w:p>
    <w:p w:rsidR="00BD526A" w:rsidRPr="004F3D54" w:rsidRDefault="00306B33" w:rsidP="003E08EC">
      <w:pPr>
        <w:spacing w:before="100" w:beforeAutospacing="1" w:after="100" w:afterAutospacing="1"/>
        <w:rPr>
          <w:rFonts w:ascii="Times New Roman" w:eastAsia="Times New Roman" w:hAnsi="Times New Roman" w:cs="Times New Roman"/>
          <w:sz w:val="20"/>
          <w:szCs w:val="18"/>
        </w:rPr>
      </w:pPr>
      <w:r w:rsidRPr="004F3D54">
        <w:rPr>
          <w:rFonts w:ascii="Times New Roman" w:eastAsia="Times New Roman" w:hAnsi="Times New Roman" w:cs="Times New Roman"/>
          <w:sz w:val="20"/>
          <w:szCs w:val="18"/>
        </w:rPr>
        <w:t>Topic: What is the nature versus nurture debate?</w:t>
      </w:r>
    </w:p>
    <w:sectPr w:rsidR="00BD526A" w:rsidRPr="004F3D54" w:rsidSect="004F3D5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2439"/>
    <w:multiLevelType w:val="hybridMultilevel"/>
    <w:tmpl w:val="103C305E"/>
    <w:lvl w:ilvl="0" w:tplc="DD4A22B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19"/>
    <w:rsid w:val="00013A19"/>
    <w:rsid w:val="00306B33"/>
    <w:rsid w:val="003622FB"/>
    <w:rsid w:val="003E08EC"/>
    <w:rsid w:val="003E7E44"/>
    <w:rsid w:val="004F3D54"/>
    <w:rsid w:val="00A205F4"/>
    <w:rsid w:val="00BD526A"/>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A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3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A19"/>
    <w:rPr>
      <w:b/>
      <w:bCs/>
    </w:rPr>
  </w:style>
  <w:style w:type="character" w:styleId="Hyperlink">
    <w:name w:val="Hyperlink"/>
    <w:basedOn w:val="DefaultParagraphFont"/>
    <w:uiPriority w:val="99"/>
    <w:unhideWhenUsed/>
    <w:rsid w:val="00013A19"/>
    <w:rPr>
      <w:color w:val="0000FF"/>
      <w:u w:val="single"/>
    </w:rPr>
  </w:style>
  <w:style w:type="character" w:styleId="FollowedHyperlink">
    <w:name w:val="FollowedHyperlink"/>
    <w:basedOn w:val="DefaultParagraphFont"/>
    <w:uiPriority w:val="99"/>
    <w:semiHidden/>
    <w:unhideWhenUsed/>
    <w:rsid w:val="00BD526A"/>
    <w:rPr>
      <w:color w:val="800080" w:themeColor="followedHyperlink"/>
      <w:u w:val="single"/>
    </w:rPr>
  </w:style>
  <w:style w:type="paragraph" w:styleId="ListParagraph">
    <w:name w:val="List Paragraph"/>
    <w:basedOn w:val="Normal"/>
    <w:uiPriority w:val="34"/>
    <w:qFormat/>
    <w:rsid w:val="00362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A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3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A19"/>
    <w:rPr>
      <w:b/>
      <w:bCs/>
    </w:rPr>
  </w:style>
  <w:style w:type="character" w:styleId="Hyperlink">
    <w:name w:val="Hyperlink"/>
    <w:basedOn w:val="DefaultParagraphFont"/>
    <w:uiPriority w:val="99"/>
    <w:unhideWhenUsed/>
    <w:rsid w:val="00013A19"/>
    <w:rPr>
      <w:color w:val="0000FF"/>
      <w:u w:val="single"/>
    </w:rPr>
  </w:style>
  <w:style w:type="character" w:styleId="FollowedHyperlink">
    <w:name w:val="FollowedHyperlink"/>
    <w:basedOn w:val="DefaultParagraphFont"/>
    <w:uiPriority w:val="99"/>
    <w:semiHidden/>
    <w:unhideWhenUsed/>
    <w:rsid w:val="00BD526A"/>
    <w:rPr>
      <w:color w:val="800080" w:themeColor="followedHyperlink"/>
      <w:u w:val="single"/>
    </w:rPr>
  </w:style>
  <w:style w:type="paragraph" w:styleId="ListParagraph">
    <w:name w:val="List Paragraph"/>
    <w:basedOn w:val="Normal"/>
    <w:uiPriority w:val="34"/>
    <w:qFormat/>
    <w:rsid w:val="0036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language.html" TargetMode="External"/><Relationship Id="rId13" Type="http://schemas.openxmlformats.org/officeDocument/2006/relationships/hyperlink" Target="http://www.simplypsychology.org/bandura.html" TargetMode="External"/><Relationship Id="rId18" Type="http://schemas.openxmlformats.org/officeDocument/2006/relationships/hyperlink" Target="http://www.diffen.com/difference/Chance_vs_Ris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implypsychology.org/attachment.html" TargetMode="External"/><Relationship Id="rId12" Type="http://schemas.openxmlformats.org/officeDocument/2006/relationships/hyperlink" Target="http://www.simplypsychology.org/bowlby.html" TargetMode="External"/><Relationship Id="rId17" Type="http://schemas.openxmlformats.org/officeDocument/2006/relationships/hyperlink" Target="http://www.diffen.com/difference/A_Few_vs_Few" TargetMode="External"/><Relationship Id="rId2" Type="http://schemas.openxmlformats.org/officeDocument/2006/relationships/styles" Target="styles.xml"/><Relationship Id="rId16" Type="http://schemas.openxmlformats.org/officeDocument/2006/relationships/hyperlink" Target="http://www.diffen.com/difference/Energy_vs_Power" TargetMode="External"/><Relationship Id="rId20" Type="http://schemas.openxmlformats.org/officeDocument/2006/relationships/hyperlink" Target="http://www.diffen.com/difference/Category:Biology" TargetMode="External"/><Relationship Id="rId1" Type="http://schemas.openxmlformats.org/officeDocument/2006/relationships/numbering" Target="numbering.xml"/><Relationship Id="rId6" Type="http://schemas.openxmlformats.org/officeDocument/2006/relationships/hyperlink" Target="http://www.simplypsychology.org/naturevsnurture.html" TargetMode="External"/><Relationship Id="rId11" Type="http://schemas.openxmlformats.org/officeDocument/2006/relationships/hyperlink" Target="http://www.simplypsychology.org/attachment.html" TargetMode="External"/><Relationship Id="rId5" Type="http://schemas.openxmlformats.org/officeDocument/2006/relationships/webSettings" Target="webSettings.xml"/><Relationship Id="rId15" Type="http://schemas.openxmlformats.org/officeDocument/2006/relationships/hyperlink" Target="http://www.simplypsychology.org/piaget.html" TargetMode="External"/><Relationship Id="rId10" Type="http://schemas.openxmlformats.org/officeDocument/2006/relationships/hyperlink" Target="http://www.simplypsychology.org/behaviorism.html" TargetMode="External"/><Relationship Id="rId19" Type="http://schemas.openxmlformats.org/officeDocument/2006/relationships/hyperlink" Target="http://www.diffen.com/difference/Category:Genetics" TargetMode="External"/><Relationship Id="rId4" Type="http://schemas.openxmlformats.org/officeDocument/2006/relationships/settings" Target="settings.xml"/><Relationship Id="rId9" Type="http://schemas.openxmlformats.org/officeDocument/2006/relationships/hyperlink" Target="http://www.simplypsychology.org/piaget.html" TargetMode="External"/><Relationship Id="rId14" Type="http://schemas.openxmlformats.org/officeDocument/2006/relationships/hyperlink" Target="http://www.simplypsychology.org/operant-condition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Chuck</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 Martuzas</cp:lastModifiedBy>
  <cp:revision>2</cp:revision>
  <cp:lastPrinted>2014-02-24T12:33:00Z</cp:lastPrinted>
  <dcterms:created xsi:type="dcterms:W3CDTF">2014-02-24T12:56:00Z</dcterms:created>
  <dcterms:modified xsi:type="dcterms:W3CDTF">2014-02-24T12:56:00Z</dcterms:modified>
</cp:coreProperties>
</file>