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Macbeth Act IV Cloze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Scene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The scene begins in a _________________ with the Witches gathered around a ______________________ (a large pot boiling over a fire) chanting and tossing disgusting ingredients into it. They are casting a spell in order to ______________________ Macbeth. When he enters he demands they use their magic to show him his ___________________. The call on three _________________________ to show him how his life will unfold. List the apparitions, what they predict and how Macbeth responds: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1)_______________________________________________________________________________________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2)_______________________________________________________________________________________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3)_______________________________________________________________________________________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After “seeing” these sights Macbeth believes he is ___________________________. They next show him a procession of ___________________all of whom have faces that resemble _________________________ (remember his prophecies?)  The Witches vanish and Lennox informs Macbeth that ___________________ has fled to __________________________ (remember who’s in England?) Macbeth says he kill everyone in ________________________ castle.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Double, double toil and trouble; / Fire burn, and cauldron bubble.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By the pricking of my thumbs, / Something wicked this way comes.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From this moment / The very firstlings of my heart shall be / The firstlings of my hand.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(why say this?)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Scene 2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 Fife, _____________________________ castle, a messenger arrives and warns Lady Macduff to flee. She _____________________________ that her husband punked out and ran away in fear. The ________________________________ burst into the castle and kill Macduff’s 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Scene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Macduff urges _____________________________________ to invade ______________________________. Malcolm is (understandably) concerned about a Scottish thane asking him to come home, but eventually trusts _________________________ and agrees to bring the 10,000 troops he has amassed in England. Ross adds that many civil revolts have begun and that many are already threatening _________________. Reluctantly he also tells Macduff about the death of his _________________________. Enraged, Macduff vows to avenge his family by personally killing ______________________________. But what about the prophecies???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Project for Act IV (Major Grade)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Create a visual depiction of all three apparitions. Include what they say to Macbeth and Macbeth’s interpretation of what each means for his future. May be a drawing, painting or collage. No copy and paste.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